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01" w:rsidRPr="00A955F3" w:rsidRDefault="00DC7301" w:rsidP="00DC7301">
      <w:pPr>
        <w:pStyle w:val="Heading2"/>
      </w:pPr>
      <w:bookmarkStart w:id="0" w:name="_Toc398541676"/>
      <w:r w:rsidRPr="00A955F3">
        <w:t>LETTER OF UNDERSTANDING</w:t>
      </w:r>
      <w:bookmarkEnd w:id="0"/>
      <w:r w:rsidRPr="00A955F3">
        <w:t xml:space="preserve"> </w:t>
      </w:r>
    </w:p>
    <w:p w:rsidR="00DC7301" w:rsidRDefault="00DC7301" w:rsidP="00DC7301">
      <w:r>
        <w:t xml:space="preserve"> </w:t>
      </w:r>
    </w:p>
    <w:p w:rsidR="00DC7301" w:rsidRPr="009C43BD" w:rsidRDefault="00DC7301" w:rsidP="00DC7301">
      <w:pPr>
        <w:rPr>
          <w:u w:val="single"/>
        </w:rPr>
      </w:pPr>
      <w:r>
        <w:t xml:space="preserve">TO: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7301" w:rsidRDefault="00DC7301" w:rsidP="00DC7301">
      <w:r>
        <w:t xml:space="preserve"> </w:t>
      </w:r>
    </w:p>
    <w:p w:rsidR="00DC7301" w:rsidRDefault="00DC7301" w:rsidP="00DC7301">
      <w:r>
        <w:t xml:space="preserve">I am enclosing a Power of Attorney in which I have named </w:t>
      </w:r>
      <w:r>
        <w:rPr>
          <w:u w:val="single"/>
        </w:rPr>
        <w:tab/>
      </w:r>
      <w:r>
        <w:rPr>
          <w:u w:val="single"/>
        </w:rPr>
        <w:tab/>
      </w:r>
      <w:r>
        <w:rPr>
          <w:u w:val="single"/>
        </w:rPr>
        <w:tab/>
      </w:r>
      <w:r>
        <w:rPr>
          <w:u w:val="single"/>
        </w:rPr>
        <w:tab/>
      </w:r>
      <w:r>
        <w:t xml:space="preserve"> as my attorney-in-fact.  You and I have agreed that you will do the following: </w:t>
      </w:r>
    </w:p>
    <w:p w:rsidR="00DC7301" w:rsidRDefault="00DC7301" w:rsidP="00DC7301">
      <w:pPr>
        <w:spacing w:after="160" w:line="259" w:lineRule="auto"/>
        <w:ind w:right="0" w:firstLine="0"/>
      </w:pPr>
      <w:r>
        <w:t xml:space="preserve"> </w:t>
      </w:r>
    </w:p>
    <w:p w:rsidR="00DC7301" w:rsidRPr="00A955F3" w:rsidRDefault="00DC7301" w:rsidP="00DC7301">
      <w:pPr>
        <w:pStyle w:val="checklist"/>
        <w:numPr>
          <w:ilvl w:val="0"/>
          <w:numId w:val="11"/>
        </w:numPr>
      </w:pPr>
      <w:r w:rsidRPr="00A955F3">
        <w:t xml:space="preserve">Upon my written request, you will deliver the Power of Attorney to me or to any person whom I designate. </w:t>
      </w:r>
    </w:p>
    <w:p w:rsidR="00DC7301" w:rsidRPr="00A955F3" w:rsidRDefault="00DC7301" w:rsidP="00DC7301">
      <w:pPr>
        <w:pStyle w:val="checklist"/>
      </w:pPr>
      <w:r w:rsidRPr="00A955F3">
        <w:t xml:space="preserve">You will deliver the Power of Attorney to the person named as my attorney-in-fact (if more than one person is named, you may deliver it to either of them) if you determine, using your best judgment, that I am unable to conduct my business affairs due to disability, impairment, incapacity, illness, or absence.  In determining whether to deliver the Power of Attorney, you may use any reasonable means you deem adequate, including consultation with my physician(s) and family members.  If you act in good faith, you will not be liable for any acts or omissions on your part in reliance upon your belief. </w:t>
      </w:r>
    </w:p>
    <w:p w:rsidR="00DC7301" w:rsidRPr="00A955F3" w:rsidRDefault="00DC7301" w:rsidP="00DC7301">
      <w:pPr>
        <w:pStyle w:val="checklist"/>
      </w:pPr>
      <w:r w:rsidRPr="00A955F3">
        <w:t xml:space="preserve">If you incur expenses in assessing whether you should deliver this Power of Attorney, I will compensate you for the expenses incurred. </w:t>
      </w:r>
      <w:r>
        <w:t>You should show these signed directions to my Attorney-in-Fact along with records of expenses you incurred to claim reimbursement under this agreement.</w:t>
      </w:r>
    </w:p>
    <w:p w:rsidR="00DC7301" w:rsidRPr="00A955F3" w:rsidRDefault="00DC7301" w:rsidP="00DC7301">
      <w:pPr>
        <w:pStyle w:val="checklist"/>
      </w:pPr>
      <w:r w:rsidRPr="00A955F3">
        <w:t xml:space="preserve">You do not have any duty to check with me from time to time to determine whether I am able to conduct my business affairs.  I expect that if </w:t>
      </w:r>
      <w:r>
        <w:t>I am unable to conduct my business affairs</w:t>
      </w:r>
      <w:r w:rsidRPr="00A955F3">
        <w:t xml:space="preserve">, you will be notified by a family member, friend, or colleague of mine. </w:t>
      </w:r>
    </w:p>
    <w:p w:rsidR="00DC7301" w:rsidRDefault="00DC7301" w:rsidP="00DC7301">
      <w:pPr>
        <w:spacing w:after="160" w:line="259" w:lineRule="auto"/>
        <w:ind w:right="0" w:firstLine="0"/>
      </w:pPr>
      <w:r>
        <w:t xml:space="preserve"> </w:t>
      </w:r>
    </w:p>
    <w:p w:rsidR="00DC7301" w:rsidRDefault="00DC7301" w:rsidP="00DC7301">
      <w:pPr>
        <w:spacing w:after="160" w:line="259" w:lineRule="auto"/>
        <w:ind w:right="0" w:firstLine="0"/>
      </w:pPr>
      <w:r>
        <w:t xml:space="preserve"> </w:t>
      </w:r>
    </w:p>
    <w:p w:rsidR="00DC7301" w:rsidRPr="009E4231" w:rsidRDefault="00DC7301" w:rsidP="00DC7301">
      <w:pPr>
        <w:pStyle w:val="SignatureLines"/>
      </w:pPr>
      <w:r>
        <w:tab/>
      </w:r>
      <w:r>
        <w:tab/>
      </w:r>
      <w:r>
        <w:tab/>
      </w:r>
      <w:r>
        <w:tab/>
      </w:r>
      <w:r>
        <w:tab/>
      </w:r>
      <w:r>
        <w:tab/>
      </w:r>
      <w:r>
        <w:tab/>
      </w:r>
      <w:r>
        <w:tab/>
        <w:t xml:space="preserve"> </w:t>
      </w:r>
      <w:r w:rsidRPr="009E4231">
        <w:rPr>
          <w:u w:val="none"/>
        </w:rPr>
        <w:t xml:space="preserve"> </w:t>
      </w:r>
      <w:r>
        <w:rPr>
          <w:u w:val="none"/>
        </w:rPr>
        <w:tab/>
      </w:r>
      <w:r w:rsidRPr="009E4231">
        <w:tab/>
      </w:r>
      <w:r w:rsidRPr="009E4231">
        <w:tab/>
      </w:r>
      <w:r w:rsidRPr="009E4231">
        <w:tab/>
      </w:r>
      <w:r w:rsidRPr="009E4231">
        <w:tab/>
      </w:r>
    </w:p>
    <w:p w:rsidR="00DC7301" w:rsidRPr="00D074B1" w:rsidRDefault="00DC7301" w:rsidP="00DC7301">
      <w:pPr>
        <w:pStyle w:val="LabelsSignatures"/>
        <w:rPr>
          <w:b/>
        </w:rPr>
      </w:pPr>
      <w:r w:rsidRPr="00D074B1">
        <w:t xml:space="preserve"> [</w:t>
      </w:r>
      <w:r>
        <w:t xml:space="preserve">Trusted Family Member or Friend/Attorney-in-Fact]  </w:t>
      </w:r>
      <w:r>
        <w:tab/>
      </w:r>
      <w:r>
        <w:tab/>
        <w:t xml:space="preserve"> </w:t>
      </w:r>
      <w:r w:rsidRPr="00D074B1">
        <w:t xml:space="preserve">[Date] </w:t>
      </w:r>
    </w:p>
    <w:p w:rsidR="00DC7301" w:rsidRDefault="00DC7301" w:rsidP="00DC7301">
      <w:pPr>
        <w:spacing w:after="160" w:line="259" w:lineRule="auto"/>
        <w:ind w:right="0" w:firstLine="0"/>
        <w:rPr>
          <w:u w:val="single"/>
        </w:rPr>
      </w:pPr>
      <w:r>
        <w:rPr>
          <w:u w:val="single"/>
        </w:rPr>
        <w:t xml:space="preserve"> </w:t>
      </w:r>
    </w:p>
    <w:p w:rsidR="00DC7301" w:rsidRPr="009E4231" w:rsidRDefault="00DC7301" w:rsidP="00DC7301">
      <w:pPr>
        <w:pStyle w:val="SignatureLines"/>
      </w:pPr>
      <w:r>
        <w:tab/>
      </w:r>
      <w:r>
        <w:tab/>
      </w:r>
      <w:r>
        <w:tab/>
      </w:r>
      <w:r>
        <w:tab/>
      </w:r>
      <w:r>
        <w:tab/>
      </w:r>
      <w:r>
        <w:tab/>
      </w:r>
      <w:r>
        <w:tab/>
      </w:r>
      <w:r>
        <w:tab/>
        <w:t xml:space="preserve"> </w:t>
      </w:r>
      <w:r w:rsidRPr="009E4231">
        <w:rPr>
          <w:u w:val="none"/>
        </w:rPr>
        <w:t xml:space="preserve"> </w:t>
      </w:r>
      <w:r>
        <w:rPr>
          <w:u w:val="none"/>
        </w:rPr>
        <w:tab/>
      </w:r>
      <w:r w:rsidRPr="009E4231">
        <w:tab/>
      </w:r>
      <w:r w:rsidRPr="009E4231">
        <w:tab/>
      </w:r>
      <w:r w:rsidRPr="009E4231">
        <w:tab/>
      </w:r>
      <w:r w:rsidRPr="009E4231">
        <w:tab/>
      </w:r>
    </w:p>
    <w:p w:rsidR="00DC7301" w:rsidRPr="00D074B1" w:rsidRDefault="00DC7301" w:rsidP="00DC7301">
      <w:pPr>
        <w:pStyle w:val="LabelsSignatures"/>
        <w:rPr>
          <w:b/>
        </w:rPr>
      </w:pPr>
      <w:r w:rsidRPr="00D074B1">
        <w:t xml:space="preserve"> [</w:t>
      </w:r>
      <w:r>
        <w:t>Planning Attorney</w:t>
      </w:r>
      <w:r w:rsidRPr="00D074B1">
        <w:t xml:space="preserve">]  </w:t>
      </w:r>
      <w:r w:rsidRPr="00D074B1">
        <w:tab/>
        <w:t xml:space="preserve"> </w:t>
      </w:r>
      <w:r w:rsidRPr="00D074B1">
        <w:tab/>
        <w:t xml:space="preserve"> </w:t>
      </w:r>
      <w:r w:rsidRPr="00D074B1">
        <w:tab/>
        <w:t xml:space="preserve"> </w:t>
      </w:r>
      <w:r w:rsidRPr="00D074B1">
        <w:tab/>
      </w:r>
      <w:r>
        <w:tab/>
      </w:r>
      <w:r>
        <w:tab/>
      </w:r>
      <w:r>
        <w:tab/>
      </w:r>
      <w:r w:rsidRPr="00D074B1">
        <w:t xml:space="preserve">[Date] </w:t>
      </w:r>
    </w:p>
    <w:p w:rsidR="00A23576" w:rsidRPr="00DC7301" w:rsidRDefault="00A23576" w:rsidP="00DC7301">
      <w:pPr>
        <w:spacing w:after="160" w:line="259" w:lineRule="auto"/>
        <w:ind w:right="0" w:firstLine="0"/>
        <w:rPr>
          <w:u w:val="single"/>
        </w:rPr>
      </w:pPr>
      <w:bookmarkStart w:id="1" w:name="_GoBack"/>
      <w:bookmarkEnd w:id="1"/>
    </w:p>
    <w:sectPr w:rsidR="00A23576" w:rsidRPr="00DC7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976152"/>
    <w:multiLevelType w:val="hybridMultilevel"/>
    <w:tmpl w:val="8F4CDBA6"/>
    <w:lvl w:ilvl="0" w:tplc="FB8853F2">
      <w:start w:val="1"/>
      <w:numFmt w:val="decimal"/>
      <w:pStyle w:val="checklist"/>
      <w:lvlText w:val="%1."/>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AE500">
      <w:start w:val="1"/>
      <w:numFmt w:val="lowerLetter"/>
      <w:lvlText w:val="%2"/>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4BC86">
      <w:start w:val="1"/>
      <w:numFmt w:val="lowerRoman"/>
      <w:lvlText w:val="%3"/>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6074E">
      <w:start w:val="1"/>
      <w:numFmt w:val="decimal"/>
      <w:lvlText w:val="%4"/>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1D8A">
      <w:start w:val="1"/>
      <w:numFmt w:val="lowerLetter"/>
      <w:lvlText w:val="%5"/>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E1098">
      <w:start w:val="1"/>
      <w:numFmt w:val="lowerRoman"/>
      <w:lvlText w:val="%6"/>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4A6DA">
      <w:start w:val="1"/>
      <w:numFmt w:val="decimal"/>
      <w:lvlText w:val="%7"/>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B80194">
      <w:start w:val="1"/>
      <w:numFmt w:val="lowerLetter"/>
      <w:lvlText w:val="%8"/>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AFC8E">
      <w:start w:val="1"/>
      <w:numFmt w:val="lowerRoman"/>
      <w:lvlText w:val="%9"/>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4">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9">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3"/>
  </w:num>
  <w:num w:numId="2">
    <w:abstractNumId w:val="6"/>
  </w:num>
  <w:num w:numId="3">
    <w:abstractNumId w:val="1"/>
  </w:num>
  <w:num w:numId="4">
    <w:abstractNumId w:val="4"/>
  </w:num>
  <w:num w:numId="5">
    <w:abstractNumId w:val="0"/>
  </w:num>
  <w:num w:numId="6">
    <w:abstractNumId w:val="8"/>
  </w:num>
  <w:num w:numId="7">
    <w:abstractNumId w:val="7"/>
  </w:num>
  <w:num w:numId="8">
    <w:abstractNumId w:val="9"/>
  </w:num>
  <w:num w:numId="9">
    <w:abstractNumId w:val="5"/>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01"/>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B332EA"/>
    <w:rsid w:val="00B82F29"/>
    <w:rsid w:val="00DC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0F6B6-BF2A-4E98-B91D-394C0666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01"/>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ind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DC7301"/>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ind w:left="720"/>
      <w:contextualSpacing/>
    </w:p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ind w:firstLine="0"/>
      <w:jc w:val="both"/>
    </w:pPr>
    <w:rPr>
      <w:bCs/>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DC7301"/>
    <w:rPr>
      <w:rFonts w:ascii="Times New Roman" w:eastAsiaTheme="majorEastAsia" w:hAnsi="Times New Roman" w:cstheme="majorBidi"/>
      <w:b/>
      <w:color w:val="000000"/>
      <w:sz w:val="26"/>
      <w:szCs w:val="26"/>
    </w:rPr>
  </w:style>
  <w:style w:type="paragraph" w:customStyle="1" w:styleId="checklist">
    <w:name w:val="checklist"/>
    <w:basedOn w:val="ListParagraph"/>
    <w:link w:val="checklistChar"/>
    <w:qFormat/>
    <w:rsid w:val="00DC7301"/>
    <w:pPr>
      <w:numPr>
        <w:numId w:val="10"/>
      </w:numPr>
      <w:ind w:right="0" w:hanging="432"/>
      <w:contextualSpacing w:val="0"/>
    </w:pPr>
  </w:style>
  <w:style w:type="character" w:customStyle="1" w:styleId="checklistChar">
    <w:name w:val="checklist Char"/>
    <w:basedOn w:val="DefaultParagraphFont"/>
    <w:link w:val="checklist"/>
    <w:rsid w:val="00DC7301"/>
    <w:rPr>
      <w:rFonts w:ascii="Times New Roman" w:eastAsia="Times New Roman" w:hAnsi="Times New Roman" w:cs="Times New Roman"/>
      <w:color w:val="000000"/>
      <w:sz w:val="24"/>
    </w:rPr>
  </w:style>
  <w:style w:type="paragraph" w:customStyle="1" w:styleId="LabelsSignatures">
    <w:name w:val="Labels Signatures"/>
    <w:basedOn w:val="Normal"/>
    <w:link w:val="LabelsSignaturesChar"/>
    <w:qFormat/>
    <w:rsid w:val="00DC7301"/>
    <w:rPr>
      <w:i/>
    </w:rPr>
  </w:style>
  <w:style w:type="paragraph" w:customStyle="1" w:styleId="SignatureLines">
    <w:name w:val="Signature Lines"/>
    <w:basedOn w:val="Normal"/>
    <w:link w:val="SignatureLinesChar"/>
    <w:qFormat/>
    <w:rsid w:val="00DC7301"/>
    <w:pPr>
      <w:spacing w:after="0" w:line="259" w:lineRule="auto"/>
      <w:ind w:right="0" w:firstLine="0"/>
    </w:pPr>
    <w:rPr>
      <w:u w:val="single"/>
    </w:rPr>
  </w:style>
  <w:style w:type="character" w:customStyle="1" w:styleId="LabelsSignaturesChar">
    <w:name w:val="Labels Signatures Char"/>
    <w:basedOn w:val="DefaultParagraphFont"/>
    <w:link w:val="LabelsSignatures"/>
    <w:rsid w:val="00DC7301"/>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DC7301"/>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2014-09-25T17:37:00Z</dcterms:created>
  <dcterms:modified xsi:type="dcterms:W3CDTF">2014-09-25T17:37:00Z</dcterms:modified>
</cp:coreProperties>
</file>